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B9B94" w14:textId="0AC8677C" w:rsidR="004D5164" w:rsidRDefault="00CE505B">
      <w:pPr>
        <w:pStyle w:val="Ttulo"/>
        <w:rPr>
          <w:sz w:val="22"/>
          <w:szCs w:val="22"/>
        </w:rPr>
      </w:pPr>
      <w:bookmarkStart w:id="0" w:name="_heading=h.r2abm5xqeaic" w:colFirst="0" w:colLast="0"/>
      <w:bookmarkEnd w:id="0"/>
      <w:r>
        <w:rPr>
          <w:sz w:val="22"/>
          <w:szCs w:val="22"/>
        </w:rPr>
        <w:t>PROJETO DE LEI Nº 031</w:t>
      </w:r>
      <w:r>
        <w:rPr>
          <w:sz w:val="22"/>
          <w:szCs w:val="22"/>
        </w:rPr>
        <w:t>/2026</w:t>
      </w:r>
    </w:p>
    <w:p w14:paraId="3C9C5AE0" w14:textId="77777777" w:rsidR="004D5164" w:rsidRDefault="004D5164">
      <w:pPr>
        <w:pStyle w:val="Ttulo"/>
        <w:ind w:left="3828" w:hanging="1134"/>
        <w:jc w:val="both"/>
        <w:rPr>
          <w:sz w:val="22"/>
          <w:szCs w:val="22"/>
        </w:rPr>
      </w:pPr>
    </w:p>
    <w:p w14:paraId="5557229C" w14:textId="77777777" w:rsidR="004D5164" w:rsidRDefault="004D5164">
      <w:pPr>
        <w:pStyle w:val="Ttulo"/>
        <w:ind w:left="3828" w:hanging="1134"/>
        <w:jc w:val="both"/>
        <w:rPr>
          <w:sz w:val="22"/>
          <w:szCs w:val="22"/>
        </w:rPr>
      </w:pPr>
    </w:p>
    <w:p w14:paraId="0AD78F58" w14:textId="77777777" w:rsidR="004D5164" w:rsidRDefault="00CE505B">
      <w:pPr>
        <w:pStyle w:val="Ttulo"/>
        <w:ind w:left="510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EMENTA:</w:t>
      </w:r>
      <w:r>
        <w:rPr>
          <w:b w:val="0"/>
          <w:bCs w:val="0"/>
          <w:sz w:val="22"/>
          <w:szCs w:val="22"/>
        </w:rPr>
        <w:t xml:space="preserve"> Abertura de Crédito Adicional Suplementar na forma da Lei.</w:t>
      </w:r>
    </w:p>
    <w:p w14:paraId="0AA2E030" w14:textId="77777777" w:rsidR="004D5164" w:rsidRDefault="004D51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257F5447" w14:textId="77777777" w:rsidR="004D5164" w:rsidRDefault="00CE505B">
      <w:pPr>
        <w:ind w:left="720" w:firstLine="720"/>
        <w:jc w:val="both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CÂMARA MUNICIPAL DE MENDES APROVA E EU SANCIONO A PRESENTE LEI </w:t>
      </w:r>
      <w:r>
        <w:rPr>
          <w:sz w:val="22"/>
          <w:szCs w:val="22"/>
        </w:rPr>
        <w:t xml:space="preserve"> </w:t>
      </w:r>
    </w:p>
    <w:p w14:paraId="20D0DC2C" w14:textId="77777777" w:rsidR="004D5164" w:rsidRDefault="004D516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079B3631" w14:textId="77777777" w:rsidR="004D5164" w:rsidRDefault="00CE505B">
      <w:pPr>
        <w:pStyle w:val="Ttulo"/>
        <w:shd w:val="clear" w:color="auto" w:fill="FFFFFF"/>
        <w:tabs>
          <w:tab w:val="left" w:pos="8647"/>
        </w:tabs>
        <w:ind w:right="-284" w:firstLine="993"/>
        <w:jc w:val="both"/>
        <w:rPr>
          <w:b w:val="0"/>
          <w:bCs w:val="0"/>
          <w:sz w:val="22"/>
          <w:szCs w:val="22"/>
        </w:rPr>
      </w:pPr>
      <w:r>
        <w:rPr>
          <w:sz w:val="22"/>
          <w:szCs w:val="22"/>
        </w:rPr>
        <w:t>Art. 1º</w:t>
      </w:r>
      <w:r>
        <w:rPr>
          <w:b w:val="0"/>
          <w:bCs w:val="0"/>
          <w:sz w:val="22"/>
          <w:szCs w:val="22"/>
        </w:rPr>
        <w:t xml:space="preserve">. Fica o Poder Executivo Municipal autorizado a abrir </w:t>
      </w:r>
      <w:r>
        <w:rPr>
          <w:sz w:val="22"/>
          <w:szCs w:val="22"/>
        </w:rPr>
        <w:t>Crédito Adicional Suplementar</w:t>
      </w:r>
      <w:r>
        <w:rPr>
          <w:b w:val="0"/>
          <w:bCs w:val="0"/>
          <w:sz w:val="22"/>
          <w:szCs w:val="22"/>
        </w:rPr>
        <w:t xml:space="preserve"> no valor de R$ 850.726,99 (oitocentos e cinquenta mil setecentos e vinte e seis reais e n</w:t>
      </w:r>
      <w:bookmarkStart w:id="1" w:name="_GoBack"/>
      <w:bookmarkEnd w:id="1"/>
      <w:r>
        <w:rPr>
          <w:b w:val="0"/>
          <w:bCs w:val="0"/>
          <w:sz w:val="22"/>
          <w:szCs w:val="22"/>
        </w:rPr>
        <w:t>oventa e nove centavos), para atender a despesa das seguintes dotações orçamentárias:</w:t>
      </w:r>
    </w:p>
    <w:p w14:paraId="687A9DBC" w14:textId="77777777" w:rsidR="004D5164" w:rsidRDefault="004D5164">
      <w:pPr>
        <w:shd w:val="clear" w:color="auto" w:fill="FFFFFF"/>
        <w:spacing w:line="360" w:lineRule="auto"/>
        <w:ind w:left="720" w:firstLine="720"/>
        <w:jc w:val="both"/>
        <w:rPr>
          <w:sz w:val="22"/>
          <w:szCs w:val="22"/>
        </w:rPr>
      </w:pPr>
    </w:p>
    <w:tbl>
      <w:tblPr>
        <w:tblStyle w:val="a"/>
        <w:tblW w:w="1030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77"/>
        <w:gridCol w:w="5670"/>
        <w:gridCol w:w="1658"/>
      </w:tblGrid>
      <w:tr w:rsidR="004D5164" w14:paraId="3E3283D6" w14:textId="77777777" w:rsidTr="008A1BD1">
        <w:trPr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2E62" w14:textId="77777777" w:rsidR="004D5164" w:rsidRDefault="00CE505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Codificação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A2D75" w14:textId="77777777" w:rsidR="004D5164" w:rsidRDefault="00CE505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Discriminação da Despesa</w:t>
            </w:r>
          </w:p>
        </w:tc>
        <w:tc>
          <w:tcPr>
            <w:tcW w:w="16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EC2C4" w14:textId="77777777" w:rsidR="004D5164" w:rsidRDefault="00CE505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Valor em R$</w:t>
            </w:r>
          </w:p>
        </w:tc>
      </w:tr>
      <w:tr w:rsidR="004D5164" w14:paraId="6CCFE535" w14:textId="77777777" w:rsidTr="008A1BD1">
        <w:trPr>
          <w:trHeight w:val="197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89025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EA866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Fundo Municipal de </w:t>
            </w: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EF313" w14:textId="77777777" w:rsidR="004D5164" w:rsidRDefault="004D5164">
            <w:pPr>
              <w:rPr>
                <w:sz w:val="22"/>
                <w:szCs w:val="22"/>
              </w:rPr>
            </w:pPr>
          </w:p>
        </w:tc>
      </w:tr>
      <w:tr w:rsidR="004D5164" w14:paraId="72370194" w14:textId="77777777" w:rsidTr="008A1BD1">
        <w:trPr>
          <w:trHeight w:val="147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92321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59303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 Municipal de Educação</w:t>
            </w:r>
          </w:p>
        </w:tc>
        <w:tc>
          <w:tcPr>
            <w:tcW w:w="16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5B4D4" w14:textId="77777777" w:rsidR="004D5164" w:rsidRDefault="004D5164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4D5164" w14:paraId="4FDBDD1C" w14:textId="77777777" w:rsidTr="008A1BD1">
        <w:trPr>
          <w:trHeight w:val="126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47F6E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12.01.12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971C2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Educação</w:t>
            </w:r>
          </w:p>
        </w:tc>
        <w:tc>
          <w:tcPr>
            <w:tcW w:w="16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DEE4C" w14:textId="77777777" w:rsidR="004D5164" w:rsidRDefault="004D5164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4D5164" w14:paraId="106525F4" w14:textId="77777777" w:rsidTr="008A1BD1">
        <w:trPr>
          <w:trHeight w:val="245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4C9F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12.01.12.361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343F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FUNDAMENTAL</w:t>
            </w:r>
          </w:p>
        </w:tc>
        <w:tc>
          <w:tcPr>
            <w:tcW w:w="16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2F79" w14:textId="77777777" w:rsidR="004D5164" w:rsidRDefault="004D5164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4D5164" w14:paraId="0B6D6C58" w14:textId="77777777" w:rsidTr="008A1BD1">
        <w:trPr>
          <w:trHeight w:val="209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DB1D3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12.01.12.361.0018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B9742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ENSINO REGULAR</w:t>
            </w:r>
          </w:p>
        </w:tc>
        <w:tc>
          <w:tcPr>
            <w:tcW w:w="16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B43D" w14:textId="77777777" w:rsidR="004D5164" w:rsidRDefault="004D5164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4D5164" w14:paraId="49C6497D" w14:textId="77777777" w:rsidTr="008A1BD1">
        <w:trPr>
          <w:trHeight w:val="173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19D2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12.01.12.361.0018.2.223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593CA" w14:textId="77777777" w:rsidR="004D5164" w:rsidRDefault="00CE50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FUNDEB - ENSINO FUNDAMENTAL - MÍNIMO 70%</w:t>
            </w:r>
          </w:p>
        </w:tc>
        <w:tc>
          <w:tcPr>
            <w:tcW w:w="16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61A9" w14:textId="77777777" w:rsidR="004D5164" w:rsidRDefault="004D5164">
            <w:pPr>
              <w:widowControl w:val="0"/>
              <w:spacing w:line="276" w:lineRule="auto"/>
              <w:rPr>
                <w:sz w:val="22"/>
                <w:szCs w:val="22"/>
              </w:rPr>
            </w:pPr>
          </w:p>
        </w:tc>
      </w:tr>
      <w:tr w:rsidR="004D5164" w14:paraId="64FF8981" w14:textId="77777777" w:rsidTr="008A1BD1">
        <w:trPr>
          <w:trHeight w:val="279"/>
          <w:jc w:val="center"/>
        </w:trPr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E29FC" w14:textId="77777777" w:rsidR="004D5164" w:rsidRDefault="00CE505B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3.1.90.11.00.00.00 </w:t>
            </w:r>
            <w:r w:rsidRPr="001A4DB3">
              <w:rPr>
                <w:bCs/>
                <w:sz w:val="22"/>
                <w:szCs w:val="22"/>
              </w:rPr>
              <w:t>2.540.1070</w:t>
            </w:r>
          </w:p>
        </w:tc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7FC3" w14:textId="77777777" w:rsidR="004D5164" w:rsidRPr="001A4DB3" w:rsidRDefault="00CE505B">
            <w:pPr>
              <w:rPr>
                <w:sz w:val="22"/>
                <w:szCs w:val="22"/>
              </w:rPr>
            </w:pPr>
            <w:r w:rsidRPr="001A4DB3">
              <w:rPr>
                <w:bCs/>
                <w:sz w:val="22"/>
                <w:szCs w:val="22"/>
              </w:rPr>
              <w:t xml:space="preserve">VENCIMENTOS E </w:t>
            </w:r>
            <w:r w:rsidRPr="001A4DB3">
              <w:rPr>
                <w:bCs/>
                <w:sz w:val="22"/>
                <w:szCs w:val="22"/>
              </w:rPr>
              <w:t xml:space="preserve">VANTAGENS </w:t>
            </w:r>
            <w:proofErr w:type="gramStart"/>
            <w:r w:rsidRPr="001A4DB3">
              <w:rPr>
                <w:bCs/>
                <w:sz w:val="22"/>
                <w:szCs w:val="22"/>
              </w:rPr>
              <w:t>FIXAS - PESSOAL CIVIL</w:t>
            </w:r>
            <w:proofErr w:type="gramEnd"/>
          </w:p>
        </w:tc>
        <w:tc>
          <w:tcPr>
            <w:tcW w:w="16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462B" w14:textId="73AE2186" w:rsidR="004D5164" w:rsidRPr="001A4DB3" w:rsidRDefault="008A1BD1" w:rsidP="008A1BD1">
            <w:pPr>
              <w:jc w:val="center"/>
              <w:rPr>
                <w:sz w:val="22"/>
                <w:szCs w:val="22"/>
              </w:rPr>
            </w:pPr>
            <w:r w:rsidRPr="001A4DB3">
              <w:rPr>
                <w:bCs/>
                <w:sz w:val="22"/>
                <w:szCs w:val="22"/>
              </w:rPr>
              <w:t xml:space="preserve"> R$ 850.726,99</w:t>
            </w:r>
          </w:p>
        </w:tc>
      </w:tr>
    </w:tbl>
    <w:p w14:paraId="3A4B084F" w14:textId="77777777" w:rsidR="004D5164" w:rsidRDefault="004D5164">
      <w:pPr>
        <w:rPr>
          <w:sz w:val="22"/>
          <w:szCs w:val="22"/>
        </w:rPr>
      </w:pPr>
    </w:p>
    <w:p w14:paraId="6B8A8E7F" w14:textId="77777777" w:rsidR="004D5164" w:rsidRDefault="00CE505B">
      <w:pPr>
        <w:pStyle w:val="Ttulo"/>
        <w:tabs>
          <w:tab w:val="left" w:pos="8647"/>
        </w:tabs>
        <w:ind w:right="-284"/>
        <w:jc w:val="both"/>
        <w:rPr>
          <w:sz w:val="22"/>
          <w:szCs w:val="22"/>
        </w:rPr>
      </w:pPr>
      <w:r>
        <w:rPr>
          <w:sz w:val="22"/>
          <w:szCs w:val="22"/>
        </w:rPr>
        <w:t>TOTAL DA SUPLEMENTAÇÃO................................................................................................... R$ 850.726,99</w:t>
      </w:r>
    </w:p>
    <w:p w14:paraId="3D898923" w14:textId="77777777" w:rsidR="004D5164" w:rsidRDefault="004D5164">
      <w:pPr>
        <w:rPr>
          <w:sz w:val="22"/>
          <w:szCs w:val="22"/>
        </w:rPr>
      </w:pPr>
    </w:p>
    <w:p w14:paraId="605EC5E0" w14:textId="77777777" w:rsidR="004D5164" w:rsidRDefault="00CE505B">
      <w:pPr>
        <w:pBdr>
          <w:top w:val="nil"/>
          <w:left w:val="nil"/>
          <w:bottom w:val="nil"/>
          <w:right w:val="nil"/>
          <w:between w:val="nil"/>
        </w:pBdr>
        <w:ind w:firstLine="993"/>
        <w:jc w:val="both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Art. 2º.</w:t>
      </w:r>
      <w:r>
        <w:rPr>
          <w:color w:val="000000"/>
          <w:sz w:val="22"/>
          <w:szCs w:val="22"/>
        </w:rPr>
        <w:t xml:space="preserve"> Para permitir a abertura do Crédito Adicional Suplementar, mencionado no artigo anterior, será utilizado como fonte de </w:t>
      </w:r>
      <w:r>
        <w:rPr>
          <w:sz w:val="22"/>
          <w:szCs w:val="22"/>
        </w:rPr>
        <w:t xml:space="preserve">recurso superávit financeiro apurado em balanço patrimonial do exercício anterior </w:t>
      </w:r>
      <w:r>
        <w:rPr>
          <w:color w:val="000000"/>
          <w:sz w:val="22"/>
          <w:szCs w:val="22"/>
        </w:rPr>
        <w:t xml:space="preserve">com fulcro no artigo 43, parágrafo 1º e inciso I da </w:t>
      </w:r>
      <w:r>
        <w:rPr>
          <w:color w:val="000000"/>
          <w:sz w:val="22"/>
          <w:szCs w:val="22"/>
        </w:rPr>
        <w:t>Lei Federal 4320 de 1964.</w:t>
      </w:r>
    </w:p>
    <w:p w14:paraId="2EDA0B20" w14:textId="77777777" w:rsidR="004D5164" w:rsidRDefault="004D5164">
      <w:pPr>
        <w:rPr>
          <w:b/>
          <w:bCs/>
          <w:sz w:val="22"/>
          <w:szCs w:val="22"/>
        </w:rPr>
      </w:pPr>
    </w:p>
    <w:p w14:paraId="7DE9A1EA" w14:textId="77777777" w:rsidR="004D5164" w:rsidRDefault="00CE505B">
      <w:pPr>
        <w:ind w:firstLine="113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Art. 3º. </w:t>
      </w:r>
      <w:r>
        <w:rPr>
          <w:sz w:val="22"/>
          <w:szCs w:val="22"/>
        </w:rPr>
        <w:t xml:space="preserve">  Esta Lei entrará em vigor na data de sua publicação, revogadas as disposições em contrário.</w:t>
      </w:r>
    </w:p>
    <w:p w14:paraId="06F57F4E" w14:textId="77777777" w:rsidR="004D5164" w:rsidRDefault="004D5164">
      <w:pPr>
        <w:ind w:firstLine="1134"/>
        <w:rPr>
          <w:sz w:val="22"/>
          <w:szCs w:val="22"/>
        </w:rPr>
      </w:pPr>
    </w:p>
    <w:p w14:paraId="13217907" w14:textId="77777777" w:rsidR="004D5164" w:rsidRDefault="004D5164">
      <w:pPr>
        <w:pStyle w:val="Ttulo"/>
        <w:rPr>
          <w:b w:val="0"/>
          <w:bCs w:val="0"/>
          <w:sz w:val="22"/>
          <w:szCs w:val="22"/>
        </w:rPr>
      </w:pPr>
    </w:p>
    <w:p w14:paraId="062CC309" w14:textId="77777777" w:rsidR="004D5164" w:rsidRDefault="00CE505B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Prefeitura Municipal de Mendes (RJ), em ____ de ____________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2026.</w:t>
      </w:r>
    </w:p>
    <w:p w14:paraId="7E42DA4D" w14:textId="77777777" w:rsidR="004D5164" w:rsidRDefault="004D5164">
      <w:pPr>
        <w:jc w:val="center"/>
        <w:rPr>
          <w:sz w:val="22"/>
          <w:szCs w:val="22"/>
        </w:rPr>
      </w:pPr>
    </w:p>
    <w:p w14:paraId="65BDB85A" w14:textId="77777777" w:rsidR="004D5164" w:rsidRDefault="004D5164">
      <w:pPr>
        <w:pStyle w:val="Ttulo"/>
        <w:rPr>
          <w:b w:val="0"/>
          <w:bCs w:val="0"/>
          <w:sz w:val="22"/>
          <w:szCs w:val="22"/>
        </w:rPr>
      </w:pPr>
    </w:p>
    <w:p w14:paraId="3A56429E" w14:textId="77777777" w:rsidR="004D5164" w:rsidRDefault="004D5164">
      <w:pPr>
        <w:rPr>
          <w:sz w:val="22"/>
          <w:szCs w:val="22"/>
        </w:rPr>
      </w:pPr>
    </w:p>
    <w:p w14:paraId="1A466CC9" w14:textId="77777777" w:rsidR="004D5164" w:rsidRDefault="004D5164">
      <w:pPr>
        <w:rPr>
          <w:sz w:val="22"/>
          <w:szCs w:val="22"/>
        </w:rPr>
      </w:pPr>
      <w:bookmarkStart w:id="2" w:name="_heading=h.r2ks3xpu32ka" w:colFirst="0" w:colLast="0"/>
      <w:bookmarkEnd w:id="2"/>
    </w:p>
    <w:p w14:paraId="1AC81624" w14:textId="77777777" w:rsidR="004D5164" w:rsidRDefault="004D5164">
      <w:pPr>
        <w:pStyle w:val="Ttulo"/>
        <w:jc w:val="left"/>
        <w:rPr>
          <w:sz w:val="22"/>
          <w:szCs w:val="22"/>
        </w:rPr>
      </w:pPr>
    </w:p>
    <w:p w14:paraId="0906229F" w14:textId="77777777" w:rsidR="004D5164" w:rsidRDefault="00CE505B">
      <w:pPr>
        <w:pStyle w:val="Ttulo"/>
        <w:rPr>
          <w:sz w:val="22"/>
          <w:szCs w:val="22"/>
        </w:rPr>
      </w:pPr>
      <w:r>
        <w:rPr>
          <w:sz w:val="22"/>
          <w:szCs w:val="22"/>
        </w:rPr>
        <w:t>JORGE HENRIQUE COSTA DE OLIVEIRA</w:t>
      </w:r>
    </w:p>
    <w:p w14:paraId="4B6AE270" w14:textId="77777777" w:rsidR="004D5164" w:rsidRDefault="00CE505B">
      <w:pPr>
        <w:pStyle w:val="Ttulo"/>
        <w:rPr>
          <w:sz w:val="22"/>
          <w:szCs w:val="22"/>
        </w:rPr>
      </w:pPr>
      <w:r>
        <w:rPr>
          <w:sz w:val="22"/>
          <w:szCs w:val="22"/>
        </w:rPr>
        <w:t>PREFEITO MUNICI</w:t>
      </w:r>
      <w:r>
        <w:rPr>
          <w:sz w:val="22"/>
          <w:szCs w:val="22"/>
        </w:rPr>
        <w:t>PAL</w:t>
      </w:r>
    </w:p>
    <w:sectPr w:rsidR="004D5164">
      <w:headerReference w:type="default" r:id="rId8"/>
      <w:footerReference w:type="default" r:id="rId9"/>
      <w:pgSz w:w="11907" w:h="16840"/>
      <w:pgMar w:top="1135" w:right="850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9CA606" w14:textId="77777777" w:rsidR="00947AE8" w:rsidRDefault="00947AE8">
      <w:r>
        <w:separator/>
      </w:r>
    </w:p>
  </w:endnote>
  <w:endnote w:type="continuationSeparator" w:id="0">
    <w:p w14:paraId="355940B9" w14:textId="77777777" w:rsidR="00947AE8" w:rsidRDefault="00947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444E2D-D117-43DA-ADD4-01CC7B232BD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38357B5-B38F-4200-830C-AB09C5B9EE89}"/>
    <w:embedBold r:id="rId3" w:fontKey="{AC45F700-ADEB-495B-B9C2-2AE9618766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43A7D5B-1102-44A2-B8C3-E2A5095432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13F1DB-96D8-47F6-9867-D220DB394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F1582" w14:textId="77777777" w:rsidR="004D5164" w:rsidRDefault="00CE50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356"/>
      </w:tabs>
      <w:jc w:val="center"/>
      <w:rPr>
        <w:rFonts w:ascii="Arial Narrow" w:eastAsia="Arial Narrow" w:hAnsi="Arial Narrow" w:cs="Arial Narrow"/>
        <w:b/>
        <w:bCs/>
        <w:color w:val="17365D"/>
        <w:sz w:val="22"/>
        <w:szCs w:val="22"/>
      </w:rPr>
    </w:pPr>
    <w:r>
      <w:rPr>
        <w:rFonts w:ascii="Arial Narrow" w:eastAsia="Arial Narrow" w:hAnsi="Arial Narrow" w:cs="Arial Narrow"/>
        <w:b/>
        <w:bCs/>
        <w:color w:val="17365D"/>
        <w:sz w:val="22"/>
        <w:szCs w:val="22"/>
        <w:highlight w:val="white"/>
      </w:rPr>
      <w:t xml:space="preserve">Rua Professor Paulo Sérgio Nader, nº 250 - Centro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- Mendes - RJ - CEP.: 26.700-000 - </w:t>
    </w:r>
    <w:proofErr w:type="spellStart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Tel</w:t>
    </w:r>
    <w:proofErr w:type="spellEnd"/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 xml:space="preserve">/Fax: (24) </w:t>
    </w:r>
    <w:r>
      <w:rPr>
        <w:rFonts w:ascii="Arial Narrow" w:eastAsia="Arial Narrow" w:hAnsi="Arial Narrow" w:cs="Arial Narrow"/>
        <w:b/>
        <w:bCs/>
        <w:color w:val="17365D"/>
        <w:sz w:val="22"/>
        <w:szCs w:val="22"/>
      </w:rPr>
      <w:t>2465-0661</w:t>
    </w:r>
  </w:p>
  <w:p w14:paraId="10C8EE6D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b/>
        <w:bCs/>
        <w:i/>
        <w:iCs/>
        <w:color w:val="000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5B5E8" w14:textId="77777777" w:rsidR="00947AE8" w:rsidRDefault="00947AE8">
      <w:r>
        <w:separator/>
      </w:r>
    </w:p>
  </w:footnote>
  <w:footnote w:type="continuationSeparator" w:id="0">
    <w:p w14:paraId="179248DE" w14:textId="77777777" w:rsidR="00947AE8" w:rsidRDefault="00947A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423F5" w14:textId="77777777" w:rsidR="004D5164" w:rsidRDefault="00CE50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5F25D3F" wp14:editId="6DF039F0">
              <wp:simplePos x="0" y="0"/>
              <wp:positionH relativeFrom="column">
                <wp:posOffset>846138</wp:posOffset>
              </wp:positionH>
              <wp:positionV relativeFrom="paragraph">
                <wp:posOffset>-30160</wp:posOffset>
              </wp:positionV>
              <wp:extent cx="4687289" cy="714993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1406" y="3441554"/>
                        <a:ext cx="4649189" cy="676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5FF69" w14:textId="77777777" w:rsidR="004D5164" w:rsidRDefault="00CE505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MUNICÍPIO DE MENDES</w:t>
                          </w:r>
                        </w:p>
                        <w:p w14:paraId="638407D4" w14:textId="77777777" w:rsidR="004D5164" w:rsidRDefault="00CE505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ESTADO DO RIO DE JANEIRO</w:t>
                          </w:r>
                        </w:p>
                        <w:p w14:paraId="5B2D420E" w14:textId="77777777" w:rsidR="004D5164" w:rsidRDefault="00CE505B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17365D"/>
                            </w:rPr>
                            <w:t>GABINETE DO PREFEITO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846138</wp:posOffset>
              </wp:positionH>
              <wp:positionV relativeFrom="paragraph">
                <wp:posOffset>-30160</wp:posOffset>
              </wp:positionV>
              <wp:extent cx="4687289" cy="714993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87289" cy="71499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EB965D" wp14:editId="6FF43018">
          <wp:simplePos x="0" y="0"/>
          <wp:positionH relativeFrom="column">
            <wp:posOffset>1083944</wp:posOffset>
          </wp:positionH>
          <wp:positionV relativeFrom="paragraph">
            <wp:posOffset>-128273</wp:posOffset>
          </wp:positionV>
          <wp:extent cx="630000" cy="79200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0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D42D3E" w14:textId="77777777" w:rsidR="004D5164" w:rsidRDefault="00CE505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</w:t>
    </w:r>
  </w:p>
  <w:p w14:paraId="0CD8890E" w14:textId="77777777" w:rsidR="004D5164" w:rsidRDefault="004D5164">
    <w:pPr>
      <w:rPr>
        <w:sz w:val="20"/>
        <w:szCs w:val="20"/>
      </w:rPr>
    </w:pPr>
  </w:p>
  <w:p w14:paraId="6A0E9648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6"/>
        <w:szCs w:val="16"/>
      </w:rPr>
    </w:pPr>
  </w:p>
  <w:p w14:paraId="4CA82AD6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  <w:p w14:paraId="6A80360C" w14:textId="77777777" w:rsidR="004D5164" w:rsidRDefault="004D51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164"/>
    <w:rsid w:val="001A4DB3"/>
    <w:rsid w:val="004D5164"/>
    <w:rsid w:val="008A1BD1"/>
    <w:rsid w:val="00947AE8"/>
    <w:rsid w:val="009D03DE"/>
    <w:rsid w:val="00CE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A53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r5Wb2TX93q9slockiO9SAwgsPg==">CgMxLjAyDmgucjJhYm01eHFlYWljMg5oLnIya3MzeHB1MzJrYTgAciExMGZCOElVcHFScUhmMjdUWGR3R2Z2bEJwekpfbHJUZmY=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ORC-1</cp:lastModifiedBy>
  <cp:revision>3</cp:revision>
  <dcterms:created xsi:type="dcterms:W3CDTF">2026-04-13T15:47:00Z</dcterms:created>
  <dcterms:modified xsi:type="dcterms:W3CDTF">2026-04-13T15:48:00Z</dcterms:modified>
</cp:coreProperties>
</file>